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21A19" w:rsidP="0072039C" w14:paraId="2214131A" w14:textId="77777777">
      <w:pPr>
        <w:spacing w:before="0"/>
        <w:rPr>
          <w:sz w:val="22"/>
          <w:szCs w:val="22"/>
        </w:rPr>
      </w:pPr>
    </w:p>
    <w:p w:rsidR="00021A19" w:rsidP="0072039C" w14:paraId="2F27E51E" w14:textId="77777777">
      <w:pPr>
        <w:rPr>
          <w:sz w:val="22"/>
          <w:szCs w:val="22"/>
        </w:rPr>
      </w:pPr>
    </w:p>
    <w:p w:rsidR="00021A19" w:rsidP="0072039C" w14:paraId="7EE48D42" w14:textId="77777777">
      <w:pPr>
        <w:rPr>
          <w:sz w:val="22"/>
          <w:szCs w:val="22"/>
        </w:rPr>
      </w:pPr>
    </w:p>
    <w:p w:rsidR="00021A19" w:rsidP="00021A19" w14:paraId="1AF046E9" w14:textId="77777777">
      <w:pPr>
        <w:pStyle w:val="Title"/>
        <w:rPr>
          <w:b w:val="0"/>
          <w:sz w:val="22"/>
          <w:szCs w:val="22"/>
        </w:rPr>
      </w:pPr>
    </w:p>
    <w:p w:rsidR="00021A19" w:rsidRPr="00317694" w:rsidP="00021A19" w14:paraId="0F6DE0F9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021A19" w:rsidRPr="00317694" w:rsidP="00021A19" w14:paraId="1BF51BE6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35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021A19" w:rsidP="00021A19" w14:paraId="3A119801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07-11</w:t>
      </w:r>
      <w:r>
        <w:rPr>
          <w:bCs/>
          <w:sz w:val="22"/>
          <w:szCs w:val="22"/>
        </w:rPr>
        <w:t xml:space="preserve"> HAZİRAN </w:t>
      </w:r>
      <w:r w:rsidR="00D35971">
        <w:rPr>
          <w:bCs/>
          <w:sz w:val="22"/>
          <w:szCs w:val="22"/>
        </w:rPr>
        <w:t>2027</w:t>
      </w:r>
    </w:p>
    <w:p w:rsidR="00021A19" w:rsidRPr="00317694" w:rsidP="00021A19" w14:paraId="19CE0D86" w14:textId="77777777">
      <w:pPr>
        <w:jc w:val="center"/>
        <w:rPr>
          <w:color w:val="FF0000"/>
          <w:sz w:val="22"/>
          <w:szCs w:val="22"/>
        </w:rPr>
      </w:pPr>
      <w:r w:rsidRPr="00317694">
        <w:rPr>
          <w:color w:val="FF0000"/>
          <w:sz w:val="22"/>
          <w:szCs w:val="22"/>
        </w:rPr>
        <w:t xml:space="preserve">  </w:t>
      </w:r>
    </w:p>
    <w:p w:rsidR="00021A19" w:rsidRPr="00317694" w:rsidP="00021A19" w14:paraId="22490BEA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21A19" w:rsidRPr="00317694" w:rsidP="00304044" w14:paraId="0E3D5D9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</w:t>
            </w:r>
            <w:r w:rsidR="00304044">
              <w:rPr>
                <w:sz w:val="22"/>
                <w:szCs w:val="22"/>
                <w:lang w:eastAsia="en-US"/>
              </w:rPr>
              <w:t>40 dakika</w:t>
            </w:r>
            <w:r w:rsidRPr="00317694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1503D86B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3444FD14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1715DC99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572477C5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593CDD57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7B46516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73DEA9D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6EE3C2F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</w:tbl>
    <w:p w:rsidR="00021A19" w:rsidRPr="00317694" w:rsidP="00021A19" w14:paraId="7E26B692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19" w:rsidRPr="00317694" w:rsidP="00D35971" w14:paraId="0770549B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19" w:rsidRPr="00317694" w:rsidP="00D35971" w14:paraId="2577F4F0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TG.4.2.4. Hafif yaralanmalarda yapılması gerekli ilk yardım uygulamalarını araştırır.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1A19" w:rsidRPr="00317694" w:rsidP="00D35971" w14:paraId="668BC08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787A72F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1A19" w:rsidRPr="00317694" w:rsidP="00D35971" w14:paraId="0BF8A8F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553F1F55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3909553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3C681170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13396CD7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4F5B9E88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453CCDD8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Hafif Yaralanmalarda İlk Yardım, Yapalım Öğrenelim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21A19" w:rsidRPr="00317694" w:rsidP="00D35971" w14:paraId="6853CAF7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“Hafif yaralanma kavramından ne anlıyorsunuz?” sorusu ile öğrencilerin ön bilgileri kontrol edilir. </w:t>
            </w:r>
          </w:p>
          <w:p w:rsidR="00021A19" w:rsidRPr="00317694" w:rsidP="00D35971" w14:paraId="70E00E9B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kavramı açıklanır.</w:t>
            </w:r>
          </w:p>
          <w:p w:rsidR="00021A19" w:rsidRPr="00317694" w:rsidP="00D35971" w14:paraId="7F674D65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70. sayfada verilen resimlerin öğrenciler tarafından oluş sırasına göre sıralanması istenir.</w:t>
            </w:r>
          </w:p>
          <w:p w:rsidR="00021A19" w:rsidRPr="00317694" w:rsidP="00D35971" w14:paraId="3EDE1436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Öğrencilerden 71. Sayfada verilen broşürü incelemeleri istenir. Öğrencilerin solunum yolunun açık tutulmasının önemini tartışmaları sağlanır.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Solunum yoluna kaçan cisimlerin boğulmalara dahi sebep olabileceği vurgulanır.</w:t>
            </w:r>
          </w:p>
          <w:p w:rsidR="00021A19" w:rsidRPr="00317694" w:rsidP="00D35971" w14:paraId="28CC3AC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Tema sonu değerlendirme soruları yapılır. Temada öğrenilenler tekrar edilir ve özetlenir.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3416761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021A19" w:rsidRPr="00317694" w:rsidP="00D35971" w14:paraId="6F94266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32B460B4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021A19" w:rsidRPr="00317694" w:rsidP="00D35971" w14:paraId="6D740361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nedir? Örnek veriniz.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1D45D99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021A19" w:rsidRPr="00317694" w:rsidP="00D35971" w14:paraId="5862C74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CA029C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Öğrencilere yaralanma çeşitlerine ait birkaç resim verilerek bu resimlerden basit yaralanmalara ait olanları ayırt etmesi istenir.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53DE8F3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57CFF7A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Basit yaralanmalarda yapılacak ilk yardım uygulamalarını öğrenmeliyiz. Ancak mecbur kalmadıkça tek başımıza uygulamamalıyız. Aile büyüklerimizden, öğretmenimizden ve arkadaşlarımızdan yardım alabileceğimizi unutmamalıyız.</w:t>
            </w:r>
          </w:p>
        </w:tc>
      </w:tr>
    </w:tbl>
    <w:p w:rsidR="00021A19" w:rsidRPr="00317694" w:rsidP="00021A19" w14:paraId="66D5AEE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021A19" w:rsidRPr="00317694" w:rsidP="00D35971" w14:paraId="587ECD69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021A19" w:rsidRPr="00317694" w:rsidP="00D35971" w14:paraId="4956F06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021A19" w:rsidRPr="00317694" w:rsidP="00D35971" w14:paraId="109220B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021A19" w:rsidRPr="00317694" w:rsidP="00D35971" w14:paraId="1202B5A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7719E6EB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21A19" w:rsidRPr="00317694" w:rsidP="00D35971" w14:paraId="2B2C16D9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 Basit yaralanmalara örnek veriniz. </w:t>
            </w:r>
          </w:p>
          <w:p w:rsidR="00021A19" w:rsidRPr="00317694" w:rsidP="00D35971" w14:paraId="42B2FD4E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2. Basit yaralanmalarda yapılan ilk yardım uygulamalarını anlatınız. </w:t>
            </w:r>
          </w:p>
          <w:p w:rsidR="00021A19" w:rsidRPr="00317694" w:rsidP="00D35971" w14:paraId="7D3BE91C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3. Solunum yolunun tıkanması hâlinde neler olabileceğini açıklayınız.</w:t>
            </w:r>
          </w:p>
          <w:p w:rsidR="00021A19" w:rsidRPr="00317694" w:rsidP="00D35971" w14:paraId="6C1623BE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Grup değerlendirme:</w:t>
            </w:r>
          </w:p>
          <w:p w:rsidR="00021A19" w:rsidRPr="00317694" w:rsidP="00D35971" w14:paraId="2B93B012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021A19" w:rsidRPr="00317694" w:rsidP="00D35971" w14:paraId="7838A56D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021A19" w:rsidRPr="00317694" w:rsidP="00D35971" w14:paraId="5A0C96D3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021A19" w:rsidRPr="00317694" w:rsidP="00D35971" w14:paraId="182DC4C4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021A19" w:rsidRPr="00317694" w:rsidP="00021A19" w14:paraId="4F8AE88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19248E4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021A19" w:rsidRPr="00317694" w:rsidP="00D35971" w14:paraId="1925E9E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A19" w:rsidRPr="00317694" w:rsidP="00D35971" w14:paraId="5B297873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Solunum yolunu açık tutma ve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:rsidR="00021A19" w:rsidRPr="00317694" w:rsidP="00021A19" w14:paraId="3748A51A" w14:textId="77777777">
      <w:pPr>
        <w:pStyle w:val="msobodytextindent2"/>
        <w:tabs>
          <w:tab w:val="left" w:pos="7797"/>
          <w:tab w:val="left" w:pos="8080"/>
        </w:tabs>
        <w:ind w:left="180" w:firstLine="0"/>
        <w:rPr>
          <w:color w:val="FF000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1D91E044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08B6CF2B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24B5A28F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